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87C" w:rsidRPr="0032487C" w:rsidRDefault="0032487C" w:rsidP="00324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87C">
        <w:rPr>
          <w:rFonts w:ascii="Times New Roman" w:hAnsi="Times New Roman" w:cs="Times New Roman"/>
          <w:b/>
          <w:sz w:val="28"/>
          <w:szCs w:val="28"/>
        </w:rPr>
        <w:t>ВЫСТУПЛЕНИЕ НА МЕТОДИЧЕСКОМ СЕМИНАРЕ</w:t>
      </w:r>
    </w:p>
    <w:p w:rsidR="0032487C" w:rsidRPr="0032487C" w:rsidRDefault="0032487C" w:rsidP="00324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87C">
        <w:rPr>
          <w:rFonts w:ascii="Times New Roman" w:hAnsi="Times New Roman" w:cs="Times New Roman"/>
          <w:b/>
          <w:sz w:val="28"/>
          <w:szCs w:val="28"/>
        </w:rPr>
        <w:t xml:space="preserve"> С ОБОБЩЕНИЕМ ОПЫТА РАБОТЫ </w:t>
      </w:r>
    </w:p>
    <w:p w:rsidR="0032487C" w:rsidRPr="0032487C" w:rsidRDefault="0032487C" w:rsidP="00324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87C">
        <w:rPr>
          <w:rFonts w:ascii="Times New Roman" w:hAnsi="Times New Roman" w:cs="Times New Roman"/>
          <w:b/>
          <w:sz w:val="28"/>
          <w:szCs w:val="28"/>
        </w:rPr>
        <w:t xml:space="preserve">МЕНИСОВОЙ Г.Ю. </w:t>
      </w:r>
    </w:p>
    <w:p w:rsidR="0032487C" w:rsidRPr="0032487C" w:rsidRDefault="0032487C" w:rsidP="00324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487C">
        <w:rPr>
          <w:rFonts w:ascii="Times New Roman" w:hAnsi="Times New Roman" w:cs="Times New Roman"/>
          <w:b/>
          <w:sz w:val="28"/>
          <w:szCs w:val="28"/>
        </w:rPr>
        <w:t xml:space="preserve">(учителя начальных классов СОШ№2 </w:t>
      </w:r>
      <w:proofErr w:type="gramEnd"/>
    </w:p>
    <w:p w:rsidR="0032487C" w:rsidRPr="0032487C" w:rsidRDefault="0032487C" w:rsidP="00324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487C"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 w:rsidRPr="0032487C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32487C">
        <w:rPr>
          <w:rFonts w:ascii="Times New Roman" w:hAnsi="Times New Roman" w:cs="Times New Roman"/>
          <w:b/>
          <w:sz w:val="28"/>
          <w:szCs w:val="28"/>
        </w:rPr>
        <w:t>рдынское</w:t>
      </w:r>
      <w:proofErr w:type="spellEnd"/>
      <w:r w:rsidRPr="0032487C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32487C" w:rsidRPr="00CF5205" w:rsidRDefault="0032487C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5CF" w:rsidRPr="00CF5205" w:rsidRDefault="003005CF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№1</w:t>
      </w:r>
    </w:p>
    <w:p w:rsidR="003005CF" w:rsidRPr="00CF5205" w:rsidRDefault="0032487C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Сегодня разговор пойдет</w:t>
      </w:r>
      <w:r w:rsidR="003005CF" w:rsidRPr="00CF5205">
        <w:rPr>
          <w:rFonts w:ascii="Times New Roman" w:hAnsi="Times New Roman" w:cs="Times New Roman"/>
          <w:sz w:val="28"/>
          <w:szCs w:val="28"/>
        </w:rPr>
        <w:t xml:space="preserve">, на мой взгляд, </w:t>
      </w:r>
      <w:r w:rsidRPr="00CF5205">
        <w:rPr>
          <w:rFonts w:ascii="Times New Roman" w:hAnsi="Times New Roman" w:cs="Times New Roman"/>
          <w:sz w:val="28"/>
          <w:szCs w:val="28"/>
        </w:rPr>
        <w:t xml:space="preserve">об </w:t>
      </w:r>
      <w:r w:rsidR="003005CF" w:rsidRPr="00CF5205">
        <w:rPr>
          <w:rFonts w:ascii="Times New Roman" w:hAnsi="Times New Roman" w:cs="Times New Roman"/>
          <w:sz w:val="28"/>
          <w:szCs w:val="28"/>
        </w:rPr>
        <w:t>одной из важнейших проблем современной школы: низкий уровень грамотности чтения школьников.</w:t>
      </w:r>
    </w:p>
    <w:p w:rsidR="00404548" w:rsidRPr="00CF5205" w:rsidRDefault="00404548" w:rsidP="00404548">
      <w:pPr>
        <w:spacing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Напомню, что подразумевает </w:t>
      </w:r>
      <w:proofErr w:type="gramStart"/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>по</w:t>
      </w:r>
      <w:proofErr w:type="gramEnd"/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proofErr w:type="gramStart"/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>собой</w:t>
      </w:r>
      <w:proofErr w:type="gramEnd"/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термин грамотность чтения. </w:t>
      </w:r>
    </w:p>
    <w:p w:rsidR="00404548" w:rsidRPr="00CF5205" w:rsidRDefault="00404548" w:rsidP="00404548">
      <w:pPr>
        <w:spacing w:line="240" w:lineRule="auto"/>
        <w:ind w:left="792"/>
        <w:jc w:val="both"/>
        <w:rPr>
          <w:rFonts w:ascii="Times New Roman" w:eastAsiaTheme="minorEastAsia" w:hAnsi="Times New Roman" w:cs="Times New Roman"/>
          <w:b/>
          <w:i/>
          <w:kern w:val="24"/>
          <w:sz w:val="28"/>
          <w:szCs w:val="28"/>
        </w:rPr>
      </w:pPr>
      <w:r w:rsidRPr="00CF5205">
        <w:rPr>
          <w:rFonts w:ascii="Times New Roman" w:eastAsiaTheme="minorEastAsia" w:hAnsi="Times New Roman" w:cs="Times New Roman"/>
          <w:b/>
          <w:i/>
          <w:kern w:val="24"/>
          <w:sz w:val="28"/>
          <w:szCs w:val="28"/>
        </w:rPr>
        <w:t xml:space="preserve">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</w:t>
      </w:r>
    </w:p>
    <w:p w:rsidR="00404548" w:rsidRPr="00CF5205" w:rsidRDefault="00404548" w:rsidP="00404548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proofErr w:type="gramStart"/>
      <w:r w:rsidRPr="00CF52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Раскрыв понятие «читательская грамотность», можно сделать вывод, что  для того, чтобы опереться на чтение как на основной вид учебной деятельности в школе, у выпускников школы должны быть сформированы специальные читательские умения, которые необходимы дл</w:t>
      </w:r>
      <w:r w:rsidR="00810D66" w:rsidRPr="00CF52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я полноценной работы с текстами, которые бывают абсолютно на всех предметах, и используются с разными целями: задачи, схемы, таблицы, задания-установки, творческие упражнения, </w:t>
      </w:r>
      <w:r w:rsidR="007B2707" w:rsidRPr="00CF52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опорный конспект</w:t>
      </w:r>
      <w:r w:rsidR="00094B9E" w:rsidRPr="00CF52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и т.п.</w:t>
      </w:r>
      <w:proofErr w:type="gramEnd"/>
    </w:p>
    <w:p w:rsidR="00810D66" w:rsidRPr="00CF5205" w:rsidRDefault="00810D66" w:rsidP="00810D66">
      <w:pPr>
        <w:pStyle w:val="a3"/>
        <w:spacing w:before="96" w:beforeAutospacing="0" w:after="0" w:afterAutospacing="0"/>
        <w:rPr>
          <w:sz w:val="28"/>
          <w:szCs w:val="28"/>
        </w:rPr>
      </w:pPr>
      <w:r w:rsidRPr="00CF5205">
        <w:rPr>
          <w:rFonts w:eastAsiaTheme="minorEastAsia"/>
          <w:b/>
          <w:bCs/>
          <w:kern w:val="24"/>
          <w:sz w:val="28"/>
          <w:szCs w:val="28"/>
        </w:rPr>
        <w:t>ФГОС основного общего образования предусматривает</w:t>
      </w:r>
    </w:p>
    <w:p w:rsidR="00810D66" w:rsidRPr="00CF5205" w:rsidRDefault="00810D66" w:rsidP="00810D66">
      <w:pPr>
        <w:pStyle w:val="a3"/>
        <w:spacing w:before="96" w:beforeAutospacing="0" w:after="0" w:afterAutospacing="0"/>
        <w:rPr>
          <w:sz w:val="28"/>
          <w:szCs w:val="28"/>
        </w:rPr>
      </w:pPr>
      <w:r w:rsidRPr="00CF5205">
        <w:rPr>
          <w:rFonts w:eastAsiaTheme="minorEastAsia"/>
          <w:kern w:val="24"/>
          <w:sz w:val="28"/>
          <w:szCs w:val="28"/>
        </w:rPr>
        <w:t xml:space="preserve">итоговое оценивание как предметных, так и </w:t>
      </w:r>
      <w:proofErr w:type="spellStart"/>
      <w:r w:rsidRPr="00CF5205">
        <w:rPr>
          <w:rFonts w:eastAsiaTheme="minorEastAsia"/>
          <w:kern w:val="24"/>
          <w:sz w:val="28"/>
          <w:szCs w:val="28"/>
        </w:rPr>
        <w:t>метапредметных</w:t>
      </w:r>
      <w:proofErr w:type="spellEnd"/>
      <w:r w:rsidRPr="00CF5205">
        <w:rPr>
          <w:rFonts w:eastAsiaTheme="minorEastAsia"/>
          <w:kern w:val="24"/>
          <w:sz w:val="28"/>
          <w:szCs w:val="28"/>
        </w:rPr>
        <w:t xml:space="preserve"> результатов освоения основной образовательной программы. Одним из важнейших блоков </w:t>
      </w:r>
      <w:proofErr w:type="spellStart"/>
      <w:r w:rsidRPr="00CF5205">
        <w:rPr>
          <w:rFonts w:eastAsiaTheme="minorEastAsia"/>
          <w:kern w:val="24"/>
          <w:sz w:val="28"/>
          <w:szCs w:val="28"/>
        </w:rPr>
        <w:t>метапредметных</w:t>
      </w:r>
      <w:proofErr w:type="spellEnd"/>
      <w:r w:rsidRPr="00CF5205">
        <w:rPr>
          <w:rFonts w:eastAsiaTheme="minorEastAsia"/>
          <w:kern w:val="24"/>
          <w:sz w:val="28"/>
          <w:szCs w:val="28"/>
        </w:rPr>
        <w:t xml:space="preserve"> результатов выпускников основной школы представляется блок «Смысловое чтение и работа с текстом». Стандарт нового поколения рассматривает универсальные </w:t>
      </w:r>
      <w:r w:rsidRPr="00CF5205">
        <w:rPr>
          <w:rFonts w:eastAsiaTheme="minorEastAsia"/>
          <w:b/>
          <w:bCs/>
          <w:kern w:val="24"/>
          <w:sz w:val="28"/>
          <w:szCs w:val="28"/>
        </w:rPr>
        <w:t xml:space="preserve">учебные действия смыслового чтения и работы с текстом </w:t>
      </w:r>
      <w:r w:rsidRPr="00CF5205">
        <w:rPr>
          <w:rFonts w:eastAsiaTheme="minorEastAsia"/>
          <w:kern w:val="24"/>
          <w:sz w:val="28"/>
          <w:szCs w:val="28"/>
        </w:rPr>
        <w:t>как средство осуществления выпускниками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должна быть сформирована потребность в систематическом чтении как средстве познания мира и себя в этом мире, гармонизации отношений человека и общества.</w:t>
      </w:r>
    </w:p>
    <w:p w:rsidR="00404548" w:rsidRPr="00CF5205" w:rsidRDefault="00404548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5CF" w:rsidRPr="00CF5205" w:rsidRDefault="003005CF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№2</w:t>
      </w:r>
      <w:r w:rsidR="00015328" w:rsidRPr="00CF5205">
        <w:rPr>
          <w:rFonts w:ascii="Times New Roman" w:hAnsi="Times New Roman" w:cs="Times New Roman"/>
          <w:sz w:val="28"/>
          <w:szCs w:val="28"/>
        </w:rPr>
        <w:t>-3</w:t>
      </w:r>
    </w:p>
    <w:p w:rsidR="003005CF" w:rsidRPr="00CF5205" w:rsidRDefault="003005CF" w:rsidP="004045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Навыки и умения грамотного чтения имеют четыре качественных уровня, </w:t>
      </w:r>
      <w:r w:rsidR="00015328" w:rsidRPr="00CF5205">
        <w:rPr>
          <w:rFonts w:ascii="Times New Roman" w:hAnsi="Times New Roman" w:cs="Times New Roman"/>
          <w:sz w:val="28"/>
          <w:szCs w:val="28"/>
        </w:rPr>
        <w:t>и, как</w:t>
      </w:r>
      <w:r w:rsidRPr="00CF5205">
        <w:rPr>
          <w:rFonts w:ascii="Times New Roman" w:hAnsi="Times New Roman" w:cs="Times New Roman"/>
          <w:sz w:val="28"/>
          <w:szCs w:val="28"/>
        </w:rPr>
        <w:t xml:space="preserve"> показывает практика, многочисленные мониторинговые </w:t>
      </w:r>
      <w:r w:rsidR="00015328" w:rsidRPr="00CF5205">
        <w:rPr>
          <w:rFonts w:ascii="Times New Roman" w:hAnsi="Times New Roman" w:cs="Times New Roman"/>
          <w:sz w:val="28"/>
          <w:szCs w:val="28"/>
        </w:rPr>
        <w:t>исследования и</w:t>
      </w:r>
      <w:r w:rsidRPr="00CF5205">
        <w:rPr>
          <w:rFonts w:ascii="Times New Roman" w:hAnsi="Times New Roman" w:cs="Times New Roman"/>
          <w:sz w:val="28"/>
          <w:szCs w:val="28"/>
        </w:rPr>
        <w:t xml:space="preserve"> наблюдения, в большинстве </w:t>
      </w:r>
      <w:r w:rsidR="00015328" w:rsidRPr="00CF5205">
        <w:rPr>
          <w:rFonts w:ascii="Times New Roman" w:hAnsi="Times New Roman" w:cs="Times New Roman"/>
          <w:sz w:val="28"/>
          <w:szCs w:val="28"/>
        </w:rPr>
        <w:t>своём российские школьники</w:t>
      </w:r>
      <w:r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015328" w:rsidRPr="00CF5205">
        <w:rPr>
          <w:rFonts w:ascii="Times New Roman" w:hAnsi="Times New Roman" w:cs="Times New Roman"/>
          <w:sz w:val="28"/>
          <w:szCs w:val="28"/>
        </w:rPr>
        <w:t>находятся не в выгодной позиции: 28 место в мире.</w:t>
      </w:r>
    </w:p>
    <w:p w:rsidR="00D36427" w:rsidRPr="00CF5205" w:rsidRDefault="00015328" w:rsidP="00D3642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…Причем </w:t>
      </w:r>
      <w:r w:rsidR="00D36427" w:rsidRPr="00CF5205">
        <w:rPr>
          <w:rFonts w:ascii="Times New Roman" w:hAnsi="Times New Roman" w:cs="Times New Roman"/>
          <w:sz w:val="28"/>
          <w:szCs w:val="28"/>
        </w:rPr>
        <w:t>наблюдается тенденция того, что, переходя в среднее звено грамотность чтения учащихся резко падает. Усложняется материал, добавляются новые предметы, все это происходит на фоне адаптации в 5 классе. В результате:</w:t>
      </w:r>
    </w:p>
    <w:p w:rsidR="00B4744A" w:rsidRPr="00CF5205" w:rsidRDefault="00B4744A" w:rsidP="00B4744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lastRenderedPageBreak/>
        <w:t>Слайд №</w:t>
      </w:r>
      <w:r w:rsidR="00431046" w:rsidRPr="00CF5205">
        <w:rPr>
          <w:rFonts w:ascii="Times New Roman" w:hAnsi="Times New Roman" w:cs="Times New Roman"/>
          <w:sz w:val="28"/>
          <w:szCs w:val="28"/>
        </w:rPr>
        <w:t>4</w:t>
      </w:r>
    </w:p>
    <w:p w:rsidR="00D36427" w:rsidRPr="00CF5205" w:rsidRDefault="00184C31" w:rsidP="00D3642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</w:pPr>
      <w:r w:rsidRPr="00CF5205">
        <w:rPr>
          <w:rFonts w:ascii="Times New Roman" w:eastAsiaTheme="minorEastAsia" w:hAnsi="Times New Roman" w:cs="Times New Roman"/>
          <w:kern w:val="24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Неудовлетворительная </w:t>
      </w:r>
      <w:r w:rsidR="00D36427" w:rsidRPr="00CF5205">
        <w:rPr>
          <w:rFonts w:ascii="Times New Roman" w:eastAsiaTheme="minorEastAsia" w:hAnsi="Times New Roman" w:cs="Times New Roman"/>
          <w:kern w:val="24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скорость чтения влечёт за собой дефицит времени на уроке.</w:t>
      </w:r>
    </w:p>
    <w:p w:rsidR="00D36427" w:rsidRPr="00CF5205" w:rsidRDefault="00D36427" w:rsidP="00D3642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</w:pPr>
      <w:r w:rsidRPr="00CF5205">
        <w:rPr>
          <w:rFonts w:ascii="Times New Roman" w:eastAsiaTheme="minorEastAsia" w:hAnsi="Times New Roman" w:cs="Times New Roman"/>
          <w:kern w:val="24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Слабый уровень восприятия и понимания прочитанного дает низкое качество знаний.</w:t>
      </w:r>
    </w:p>
    <w:p w:rsidR="00D36427" w:rsidRPr="00CF5205" w:rsidRDefault="00184C31" w:rsidP="00D3642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CF520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Низкий </w:t>
      </w:r>
      <w:r w:rsidR="00D36427" w:rsidRPr="00CF520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уровень мотивации способствует быстрой утомляемости учащихся.</w:t>
      </w:r>
    </w:p>
    <w:p w:rsidR="00D36427" w:rsidRPr="00CF5205" w:rsidRDefault="00D36427" w:rsidP="00D3642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CF520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Непонимание </w:t>
      </w:r>
      <w:proofErr w:type="gramStart"/>
      <w:r w:rsidRPr="00CF520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прочитанного</w:t>
      </w:r>
      <w:proofErr w:type="gramEnd"/>
      <w:r w:rsidRPr="00CF520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делает невозможным применение знаний на практике и в жизни.</w:t>
      </w:r>
    </w:p>
    <w:p w:rsidR="00431046" w:rsidRPr="00CF5205" w:rsidRDefault="00431046" w:rsidP="004310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№5</w:t>
      </w:r>
    </w:p>
    <w:p w:rsidR="00472CAE" w:rsidRPr="00CF5205" w:rsidRDefault="00472CAE" w:rsidP="004310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Древняя мудрость гласит: «Прежде чем искать выход, надо войти».</w:t>
      </w:r>
    </w:p>
    <w:p w:rsidR="00472CAE" w:rsidRPr="00CF5205" w:rsidRDefault="00472CAE" w:rsidP="004310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 Поэтому нельзя было обойтись без  собственного исследования данного вопроса, опираясь на личный опыт и показатели своей работы.</w:t>
      </w:r>
    </w:p>
    <w:p w:rsidR="00B70E10" w:rsidRPr="00CF5205" w:rsidRDefault="00B70E10" w:rsidP="00B70E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№6</w:t>
      </w:r>
    </w:p>
    <w:p w:rsidR="00B70E10" w:rsidRPr="00CF5205" w:rsidRDefault="00B70E10" w:rsidP="004310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В результате выявлены  трудности, препятствующие успешному восприятию текстовой информации.</w:t>
      </w:r>
    </w:p>
    <w:p w:rsidR="00015328" w:rsidRPr="00CF5205" w:rsidRDefault="00B70E10" w:rsidP="0001532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нескольких лет велась работа по наблюдению динамики проводимой работы. Сегодня я смело могу сказать, что точно определила, что на самом деле работает и дает результаты.</w:t>
      </w:r>
    </w:p>
    <w:p w:rsidR="00B70E10" w:rsidRPr="00CF5205" w:rsidRDefault="00B70E10" w:rsidP="00B70E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№7</w:t>
      </w:r>
    </w:p>
    <w:p w:rsidR="00B70E10" w:rsidRPr="00CF5205" w:rsidRDefault="003A05DC" w:rsidP="00015328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205">
        <w:rPr>
          <w:rFonts w:ascii="Times New Roman" w:hAnsi="Times New Roman" w:cs="Times New Roman"/>
          <w:b/>
          <w:sz w:val="28"/>
          <w:szCs w:val="28"/>
        </w:rPr>
        <w:t xml:space="preserve">Первая проблема: недостаточное внимание при прочтении </w:t>
      </w:r>
      <w:r w:rsidR="00D15A74" w:rsidRPr="00CF5205">
        <w:rPr>
          <w:rFonts w:ascii="Times New Roman" w:hAnsi="Times New Roman" w:cs="Times New Roman"/>
          <w:b/>
          <w:sz w:val="28"/>
          <w:szCs w:val="28"/>
        </w:rPr>
        <w:t>текста.</w:t>
      </w:r>
      <w:r w:rsidRPr="00CF52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5A74" w:rsidRPr="00CF5205" w:rsidRDefault="00D15A74" w:rsidP="005131A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Наиболее доступный и универсальный способ тренировки внимания: 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ВРАЩЕНИЕ ПАЛЬЦЕВ</w:t>
      </w:r>
      <w:r w:rsidRPr="00CF5205">
        <w:rPr>
          <w:rFonts w:ascii="Times New Roman" w:hAnsi="Times New Roman" w:cs="Times New Roman"/>
          <w:sz w:val="28"/>
          <w:szCs w:val="28"/>
        </w:rPr>
        <w:t xml:space="preserve">. </w:t>
      </w:r>
      <w:r w:rsidR="005131AB" w:rsidRPr="00CF5205">
        <w:rPr>
          <w:rFonts w:ascii="Times New Roman" w:hAnsi="Times New Roman" w:cs="Times New Roman"/>
          <w:sz w:val="28"/>
          <w:szCs w:val="28"/>
        </w:rPr>
        <w:t>Это единственно упражнение, которое тренирует внимание в чистом виде. Скрестите пальцы перед собой, оставив большие пальцы свободными; вращаем один палец вокруг другого, в одном направлении и с постоянной скоростью. Начинать нужно с 5 минут.</w:t>
      </w:r>
    </w:p>
    <w:p w:rsidR="005131AB" w:rsidRPr="00CF5205" w:rsidRDefault="005131AB" w:rsidP="005131A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Другая разновидность этого упражнения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ПАЛЬЦОВКИ</w:t>
      </w:r>
      <w:r w:rsidRPr="00CF5205">
        <w:rPr>
          <w:rFonts w:ascii="Times New Roman" w:hAnsi="Times New Roman" w:cs="Times New Roman"/>
          <w:sz w:val="28"/>
          <w:szCs w:val="28"/>
        </w:rPr>
        <w:t>. Соедините большие и указательные пальцы</w:t>
      </w:r>
      <w:r w:rsidR="004C0EB4" w:rsidRPr="00CF5205">
        <w:rPr>
          <w:rFonts w:ascii="Times New Roman" w:hAnsi="Times New Roman" w:cs="Times New Roman"/>
          <w:sz w:val="28"/>
          <w:szCs w:val="28"/>
        </w:rPr>
        <w:t xml:space="preserve">, слегка надавливая на них, остальные пальцы стараемся держать прямыми. Затем по очереди тоже </w:t>
      </w:r>
      <w:proofErr w:type="gramStart"/>
      <w:r w:rsidR="004C0EB4" w:rsidRPr="00CF5205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="004C0EB4" w:rsidRPr="00CF5205">
        <w:rPr>
          <w:rFonts w:ascii="Times New Roman" w:hAnsi="Times New Roman" w:cs="Times New Roman"/>
          <w:sz w:val="28"/>
          <w:szCs w:val="28"/>
        </w:rPr>
        <w:t xml:space="preserve"> делаем с остальными пальцами. 2 вариант: тоже самое, только навстречу друг другу.</w:t>
      </w:r>
    </w:p>
    <w:p w:rsidR="004C0EB4" w:rsidRPr="00CF5205" w:rsidRDefault="00216D65" w:rsidP="005131A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Простое, но весьма эффективное упражнение 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«ДОМИНО».</w:t>
      </w:r>
      <w:r w:rsidRPr="00CF5205">
        <w:rPr>
          <w:rFonts w:ascii="Times New Roman" w:hAnsi="Times New Roman" w:cs="Times New Roman"/>
          <w:sz w:val="28"/>
          <w:szCs w:val="28"/>
        </w:rPr>
        <w:t xml:space="preserve"> В течение 10 секунд нужно постараться запомнить: сначала 2,3,4,5,6  фишек.</w:t>
      </w:r>
    </w:p>
    <w:p w:rsidR="00216D65" w:rsidRPr="00CF5205" w:rsidRDefault="00216D65" w:rsidP="005131A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МИНИ-ТЕСТЫ ПО </w:t>
      </w:r>
      <w:proofErr w:type="gramStart"/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ПРОЧИТАННОМУ</w:t>
      </w:r>
      <w:proofErr w:type="gramEnd"/>
      <w:r w:rsidR="00044DB1" w:rsidRPr="00CF5205">
        <w:rPr>
          <w:rFonts w:ascii="Times New Roman" w:hAnsi="Times New Roman" w:cs="Times New Roman"/>
          <w:sz w:val="28"/>
          <w:szCs w:val="28"/>
        </w:rPr>
        <w:t xml:space="preserve">. Они отличаются от обычных заданий учебника в конце любого произведения тем, что концентрируются не на основных событиях, а на деталях. Практика показывает, что уже после </w:t>
      </w:r>
      <w:r w:rsidR="00044DB1" w:rsidRPr="00CF5205">
        <w:rPr>
          <w:rFonts w:ascii="Times New Roman" w:hAnsi="Times New Roman" w:cs="Times New Roman"/>
          <w:sz w:val="28"/>
          <w:szCs w:val="28"/>
        </w:rPr>
        <w:lastRenderedPageBreak/>
        <w:t>нескольких таких тестов дети становятся более внимательными при прочтении.</w:t>
      </w:r>
    </w:p>
    <w:p w:rsidR="00044DB1" w:rsidRPr="00CF5205" w:rsidRDefault="00044DB1" w:rsidP="005131A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Следующие упражнения, думаю, говорят сами за себя, но не могу не обозначить их, т.к. они играют большую роль в развитии внимания школьников.</w:t>
      </w:r>
    </w:p>
    <w:p w:rsidR="00B01C8F" w:rsidRPr="00CF5205" w:rsidRDefault="00B01C8F" w:rsidP="005C7A42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Этим упражнениям я обучаю не только своих учеников, но и родителей на собраниях, т.к. тренировки нужно продолжать и дома. </w:t>
      </w:r>
      <w:r w:rsidR="00FF5BA8" w:rsidRPr="00CF5205">
        <w:rPr>
          <w:rFonts w:ascii="Times New Roman" w:hAnsi="Times New Roman" w:cs="Times New Roman"/>
          <w:sz w:val="28"/>
          <w:szCs w:val="28"/>
        </w:rPr>
        <w:t>Такие старания</w:t>
      </w:r>
      <w:r w:rsidRPr="00CF5205">
        <w:rPr>
          <w:rFonts w:ascii="Times New Roman" w:hAnsi="Times New Roman" w:cs="Times New Roman"/>
          <w:sz w:val="28"/>
          <w:szCs w:val="28"/>
        </w:rPr>
        <w:t xml:space="preserve"> не проходят </w:t>
      </w:r>
      <w:r w:rsidR="00FF5BA8" w:rsidRPr="00CF5205">
        <w:rPr>
          <w:rFonts w:ascii="Times New Roman" w:hAnsi="Times New Roman" w:cs="Times New Roman"/>
          <w:sz w:val="28"/>
          <w:szCs w:val="28"/>
        </w:rPr>
        <w:t>бесследно</w:t>
      </w:r>
      <w:r w:rsidRPr="00CF5205">
        <w:rPr>
          <w:rFonts w:ascii="Times New Roman" w:hAnsi="Times New Roman" w:cs="Times New Roman"/>
          <w:sz w:val="28"/>
          <w:szCs w:val="28"/>
        </w:rPr>
        <w:t xml:space="preserve">. </w:t>
      </w:r>
      <w:r w:rsidR="00FF5BA8" w:rsidRPr="00CF5205">
        <w:rPr>
          <w:rFonts w:ascii="Times New Roman" w:hAnsi="Times New Roman" w:cs="Times New Roman"/>
          <w:sz w:val="28"/>
          <w:szCs w:val="28"/>
        </w:rPr>
        <w:t xml:space="preserve">Мониторинг внимательности демонстрирует рост </w:t>
      </w:r>
      <w:r w:rsidRPr="00CF5205">
        <w:rPr>
          <w:rFonts w:ascii="Times New Roman" w:hAnsi="Times New Roman" w:cs="Times New Roman"/>
          <w:sz w:val="28"/>
          <w:szCs w:val="28"/>
        </w:rPr>
        <w:t>к 4 классу</w:t>
      </w:r>
      <w:r w:rsidR="00FF5BA8" w:rsidRPr="00CF5205">
        <w:rPr>
          <w:rFonts w:ascii="Times New Roman" w:hAnsi="Times New Roman" w:cs="Times New Roman"/>
          <w:sz w:val="28"/>
          <w:szCs w:val="28"/>
        </w:rPr>
        <w:t xml:space="preserve"> от 35% до 86%.</w:t>
      </w:r>
    </w:p>
    <w:p w:rsidR="005C7A42" w:rsidRPr="00CF5205" w:rsidRDefault="005C7A42" w:rsidP="005C7A42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</w:t>
      </w:r>
      <w:r w:rsidR="00580B1D" w:rsidRPr="00CF5205">
        <w:rPr>
          <w:rFonts w:ascii="Times New Roman" w:hAnsi="Times New Roman" w:cs="Times New Roman"/>
          <w:sz w:val="28"/>
          <w:szCs w:val="28"/>
        </w:rPr>
        <w:t>8</w:t>
      </w:r>
    </w:p>
    <w:p w:rsidR="006F2B6E" w:rsidRPr="00CF5205" w:rsidRDefault="005C7A42" w:rsidP="005C7A42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205">
        <w:rPr>
          <w:rFonts w:ascii="Times New Roman" w:hAnsi="Times New Roman" w:cs="Times New Roman"/>
          <w:b/>
          <w:sz w:val="28"/>
          <w:szCs w:val="28"/>
        </w:rPr>
        <w:t>Вторая проблема: низкая скорость чтения.</w:t>
      </w:r>
    </w:p>
    <w:p w:rsidR="00216D65" w:rsidRPr="00CF5205" w:rsidRDefault="005C7A42" w:rsidP="00A066C6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Первое, что мешает читать быстро – </w:t>
      </w:r>
      <w:r w:rsidR="00B10898" w:rsidRPr="00CF5205">
        <w:rPr>
          <w:rFonts w:ascii="Times New Roman" w:hAnsi="Times New Roman" w:cs="Times New Roman"/>
          <w:sz w:val="28"/>
          <w:szCs w:val="28"/>
        </w:rPr>
        <w:t xml:space="preserve">это </w:t>
      </w:r>
      <w:r w:rsidR="00B10898" w:rsidRPr="00CF5205">
        <w:rPr>
          <w:rFonts w:ascii="Times New Roman" w:hAnsi="Times New Roman" w:cs="Times New Roman"/>
          <w:b/>
          <w:sz w:val="28"/>
          <w:szCs w:val="28"/>
          <w:u w:val="single"/>
        </w:rPr>
        <w:t>регрессия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CF5205">
        <w:rPr>
          <w:rFonts w:ascii="Times New Roman" w:hAnsi="Times New Roman" w:cs="Times New Roman"/>
          <w:sz w:val="28"/>
          <w:szCs w:val="28"/>
        </w:rPr>
        <w:t xml:space="preserve"> т.е. возвратное движение глаз с целью повторного чтения уже прочитанного. Главное правило: </w:t>
      </w:r>
      <w:r w:rsidRPr="00CF5205">
        <w:rPr>
          <w:rFonts w:ascii="Times New Roman" w:hAnsi="Times New Roman" w:cs="Times New Roman"/>
          <w:sz w:val="28"/>
          <w:szCs w:val="28"/>
          <w:u w:val="single"/>
        </w:rPr>
        <w:t xml:space="preserve">научить читать, не останавливаясь. </w:t>
      </w:r>
      <w:r w:rsidRPr="00CF520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если встречается непонятное слово, необходимо продолжать чтение до конца. Если к концу прочтения 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все-же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останутся вопросы, можно вернуться и перечитать.</w:t>
      </w:r>
    </w:p>
    <w:p w:rsidR="005C7A42" w:rsidRPr="00CF5205" w:rsidRDefault="00E72676" w:rsidP="00A066C6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Огромный интерес у детей вызывают 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ежедневные тренинги</w:t>
      </w:r>
      <w:r w:rsidRPr="00CF5205">
        <w:rPr>
          <w:rFonts w:ascii="Times New Roman" w:hAnsi="Times New Roman" w:cs="Times New Roman"/>
          <w:sz w:val="28"/>
          <w:szCs w:val="28"/>
        </w:rPr>
        <w:t xml:space="preserve"> (часть из них вы видели на 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уроке)</w:t>
      </w:r>
      <w:r w:rsidR="00D311D3" w:rsidRPr="00CF5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311D3" w:rsidRPr="00CF5205">
        <w:rPr>
          <w:rFonts w:ascii="Times New Roman" w:hAnsi="Times New Roman" w:cs="Times New Roman"/>
          <w:sz w:val="28"/>
          <w:szCs w:val="28"/>
        </w:rPr>
        <w:t>другие хочу продемонстрировать</w:t>
      </w:r>
      <w:r w:rsidR="00BE54E4" w:rsidRPr="00CF5205">
        <w:rPr>
          <w:rFonts w:ascii="Times New Roman" w:hAnsi="Times New Roman" w:cs="Times New Roman"/>
          <w:sz w:val="28"/>
          <w:szCs w:val="28"/>
        </w:rPr>
        <w:t>: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Текст-вертушка;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Поймай текст;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Текст с наложением;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Сплошной текст;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Перемешанные буквы;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Чтение половинками слов;</w:t>
      </w:r>
    </w:p>
    <w:p w:rsidR="00BE54E4" w:rsidRPr="00CF5205" w:rsidRDefault="00BE54E4" w:rsidP="00BE54E4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Решётка и т.д.</w:t>
      </w:r>
    </w:p>
    <w:p w:rsidR="00F33B36" w:rsidRPr="00CF5205" w:rsidRDefault="00D311D3" w:rsidP="00A066C6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Следующий фактор, который тормозит скорость чтения – это 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>артикуляция</w:t>
      </w:r>
      <w:r w:rsidR="00B10898"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DC1D86" w:rsidRPr="00CF5205">
        <w:rPr>
          <w:rFonts w:ascii="Times New Roman" w:hAnsi="Times New Roman" w:cs="Times New Roman"/>
          <w:sz w:val="28"/>
          <w:szCs w:val="28"/>
        </w:rPr>
        <w:t>(т.е. звучание текста, в</w:t>
      </w:r>
      <w:r w:rsidR="00B10898"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DC1D86" w:rsidRPr="00CF5205">
        <w:rPr>
          <w:rFonts w:ascii="Times New Roman" w:hAnsi="Times New Roman" w:cs="Times New Roman"/>
          <w:sz w:val="28"/>
          <w:szCs w:val="28"/>
        </w:rPr>
        <w:t>то время, когда вы читаете про себя)</w:t>
      </w:r>
      <w:r w:rsidR="00B35984" w:rsidRPr="00CF5205">
        <w:rPr>
          <w:rFonts w:ascii="Times New Roman" w:hAnsi="Times New Roman" w:cs="Times New Roman"/>
          <w:sz w:val="28"/>
          <w:szCs w:val="28"/>
        </w:rPr>
        <w:t xml:space="preserve">. Для подавления артикуляции используется упражнение </w:t>
      </w:r>
      <w:r w:rsidR="00B35984" w:rsidRPr="00CF5205">
        <w:rPr>
          <w:rFonts w:ascii="Times New Roman" w:hAnsi="Times New Roman" w:cs="Times New Roman"/>
          <w:b/>
          <w:sz w:val="28"/>
          <w:szCs w:val="28"/>
        </w:rPr>
        <w:t xml:space="preserve">«ВЫСТУКИВАНИЕ». </w:t>
      </w:r>
      <w:r w:rsidR="00B35984" w:rsidRPr="00CF5205">
        <w:rPr>
          <w:rFonts w:ascii="Times New Roman" w:hAnsi="Times New Roman" w:cs="Times New Roman"/>
          <w:sz w:val="28"/>
          <w:szCs w:val="28"/>
        </w:rPr>
        <w:t>Ритм выстукивается с помощью карандаша, зажатого тремя пальцами</w:t>
      </w:r>
      <w:r w:rsidR="00F33B36" w:rsidRPr="00CF5205">
        <w:rPr>
          <w:rFonts w:ascii="Times New Roman" w:hAnsi="Times New Roman" w:cs="Times New Roman"/>
          <w:sz w:val="28"/>
          <w:szCs w:val="28"/>
        </w:rPr>
        <w:t xml:space="preserve"> правой руки, ударами в одну точку. Твёрдо, уверенно, четко! </w:t>
      </w:r>
      <w:r w:rsidR="007D347A" w:rsidRPr="00CF5205">
        <w:rPr>
          <w:rFonts w:ascii="Times New Roman" w:hAnsi="Times New Roman" w:cs="Times New Roman"/>
          <w:sz w:val="28"/>
          <w:szCs w:val="28"/>
        </w:rPr>
        <w:t>Необходимо четко соблюдать рисунок, непрерывность  и скорость. Читать ежедневно (3-4 раза по 15 минут), выстукивая данный ритм. Младшим школьникам начинать нужно  с простых слов напечатанных крупным шрифтом. Только после того, как ребенок будет справляться, давать тексты.</w:t>
      </w:r>
    </w:p>
    <w:p w:rsidR="00BE54E4" w:rsidRPr="00CF5205" w:rsidRDefault="00F33B36" w:rsidP="00F33B36">
      <w:pPr>
        <w:pStyle w:val="a4"/>
        <w:spacing w:line="276" w:lineRule="auto"/>
        <w:ind w:left="2844" w:firstLine="6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5205">
        <w:rPr>
          <w:rFonts w:ascii="Times New Roman" w:hAnsi="Times New Roman" w:cs="Times New Roman"/>
          <w:i/>
          <w:sz w:val="28"/>
          <w:szCs w:val="28"/>
        </w:rPr>
        <w:t>(демонстрирую; прошу повторить)</w:t>
      </w:r>
    </w:p>
    <w:p w:rsidR="00F33B36" w:rsidRPr="00CF5205" w:rsidRDefault="00487967" w:rsidP="00A066C6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Оч</w:t>
      </w:r>
      <w:r w:rsidR="00EB2318" w:rsidRPr="00CF5205">
        <w:rPr>
          <w:rFonts w:ascii="Times New Roman" w:hAnsi="Times New Roman" w:cs="Times New Roman"/>
          <w:sz w:val="28"/>
          <w:szCs w:val="28"/>
        </w:rPr>
        <w:t xml:space="preserve">ень нравится детям тренироваться и делиться своими успехами при работе с </w:t>
      </w:r>
      <w:r w:rsidR="00EB2318" w:rsidRPr="00CF5205">
        <w:rPr>
          <w:rFonts w:ascii="Times New Roman" w:hAnsi="Times New Roman" w:cs="Times New Roman"/>
          <w:b/>
          <w:sz w:val="28"/>
          <w:szCs w:val="28"/>
        </w:rPr>
        <w:t xml:space="preserve">таблицей </w:t>
      </w:r>
      <w:proofErr w:type="spellStart"/>
      <w:r w:rsidR="00EB2318" w:rsidRPr="00CF5205">
        <w:rPr>
          <w:rFonts w:ascii="Times New Roman" w:hAnsi="Times New Roman" w:cs="Times New Roman"/>
          <w:b/>
          <w:sz w:val="28"/>
          <w:szCs w:val="28"/>
        </w:rPr>
        <w:t>Шульте</w:t>
      </w:r>
      <w:proofErr w:type="spellEnd"/>
      <w:r w:rsidR="00EB2318" w:rsidRPr="00CF52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2318" w:rsidRPr="00CF5205">
        <w:rPr>
          <w:rFonts w:ascii="Times New Roman" w:hAnsi="Times New Roman" w:cs="Times New Roman"/>
          <w:sz w:val="28"/>
          <w:szCs w:val="28"/>
        </w:rPr>
        <w:t>Специально разработанная методика способствует расширению поля зрения при чтении, подводит  к вертикальному прочтению текста. Как это происходит?!</w:t>
      </w:r>
    </w:p>
    <w:p w:rsidR="003F0D5A" w:rsidRPr="00CF5205" w:rsidRDefault="00EB2318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lastRenderedPageBreak/>
        <w:t>Сфокусируйте взгляд  на центральном квадрате таблицы. Найдите взглядом все числа от 1 до 25, при этом избегайте вертикальных и горизонтальных движений глаз и проговаривания вслух (фокус зрения должен оставаться в центральном квадрате).</w:t>
      </w:r>
    </w:p>
    <w:p w:rsidR="003F0D5A" w:rsidRPr="00CF5205" w:rsidRDefault="00EB2318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3F0D5A" w:rsidRPr="00CF5205">
        <w:rPr>
          <w:rFonts w:ascii="Times New Roman" w:hAnsi="Times New Roman" w:cs="Times New Roman"/>
          <w:sz w:val="28"/>
          <w:szCs w:val="28"/>
        </w:rPr>
        <w:t>1 этап - с</w:t>
      </w:r>
      <w:r w:rsidRPr="00CF5205">
        <w:rPr>
          <w:rFonts w:ascii="Times New Roman" w:hAnsi="Times New Roman" w:cs="Times New Roman"/>
          <w:sz w:val="28"/>
          <w:szCs w:val="28"/>
        </w:rPr>
        <w:t>корость подсветки 3 сек.</w:t>
      </w:r>
    </w:p>
    <w:p w:rsidR="00EB2318" w:rsidRPr="00CF5205" w:rsidRDefault="003F0D5A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 2 этап – увеличиваем скорость до 2 сек.</w:t>
      </w:r>
      <w:r w:rsidR="00FD6432" w:rsidRPr="00CF5205">
        <w:rPr>
          <w:rFonts w:ascii="Times New Roman" w:hAnsi="Times New Roman" w:cs="Times New Roman"/>
          <w:sz w:val="28"/>
          <w:szCs w:val="28"/>
        </w:rPr>
        <w:t>, убираем подсветку</w:t>
      </w:r>
    </w:p>
    <w:p w:rsidR="003F0D5A" w:rsidRPr="00CF5205" w:rsidRDefault="003F0D5A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3 этап – </w:t>
      </w:r>
      <w:r w:rsidR="00FD6432" w:rsidRPr="00CF5205">
        <w:rPr>
          <w:rFonts w:ascii="Times New Roman" w:hAnsi="Times New Roman" w:cs="Times New Roman"/>
          <w:sz w:val="28"/>
          <w:szCs w:val="28"/>
        </w:rPr>
        <w:t xml:space="preserve">увеличиваем скорость просмотра до 1 сек., берем цифры не с </w:t>
      </w:r>
      <w:proofErr w:type="gramStart"/>
      <w:r w:rsidR="00FD6432" w:rsidRPr="00CF520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FD6432" w:rsidRPr="00CF5205">
        <w:rPr>
          <w:rFonts w:ascii="Times New Roman" w:hAnsi="Times New Roman" w:cs="Times New Roman"/>
          <w:sz w:val="28"/>
          <w:szCs w:val="28"/>
        </w:rPr>
        <w:t xml:space="preserve"> а  с 63.</w:t>
      </w:r>
    </w:p>
    <w:p w:rsidR="00FD6432" w:rsidRPr="00CF5205" w:rsidRDefault="00FD6432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4 этап – без подсветки  пытаемся увидеть</w:t>
      </w:r>
      <w:r w:rsidR="00C97DC4" w:rsidRPr="00CF5205">
        <w:rPr>
          <w:rFonts w:ascii="Times New Roman" w:hAnsi="Times New Roman" w:cs="Times New Roman"/>
          <w:sz w:val="28"/>
          <w:szCs w:val="28"/>
        </w:rPr>
        <w:t xml:space="preserve"> и назвать </w:t>
      </w:r>
      <w:r w:rsidRPr="00CF5205">
        <w:rPr>
          <w:rFonts w:ascii="Times New Roman" w:hAnsi="Times New Roman" w:cs="Times New Roman"/>
          <w:sz w:val="28"/>
          <w:szCs w:val="28"/>
        </w:rPr>
        <w:t xml:space="preserve"> сначала первый круг вокруг центра, затем второй и т.п.</w:t>
      </w:r>
    </w:p>
    <w:p w:rsidR="00EF7F05" w:rsidRPr="00CF5205" w:rsidRDefault="00EF7F05" w:rsidP="00EB2318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205">
        <w:rPr>
          <w:rFonts w:ascii="Times New Roman" w:hAnsi="Times New Roman" w:cs="Times New Roman"/>
          <w:sz w:val="28"/>
          <w:szCs w:val="28"/>
        </w:rPr>
        <w:t>Осилив эти этапы вы сможете читать 1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страницу не за 1 минуту, а за 10 секунд</w:t>
      </w:r>
      <w:r w:rsidR="003F2E69" w:rsidRPr="00CF5205">
        <w:rPr>
          <w:rFonts w:ascii="Times New Roman" w:hAnsi="Times New Roman" w:cs="Times New Roman"/>
          <w:sz w:val="28"/>
          <w:szCs w:val="28"/>
        </w:rPr>
        <w:t>.</w:t>
      </w:r>
    </w:p>
    <w:p w:rsidR="00EB2318" w:rsidRPr="00CF5205" w:rsidRDefault="003F2E69" w:rsidP="003F2E6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5205">
        <w:rPr>
          <w:rFonts w:ascii="Times New Roman" w:hAnsi="Times New Roman" w:cs="Times New Roman"/>
          <w:sz w:val="28"/>
          <w:szCs w:val="28"/>
          <w:u w:val="single"/>
        </w:rPr>
        <w:t xml:space="preserve">Ежедневное использование перечисленных приёмов повысило качество скорости чтения моих </w:t>
      </w:r>
      <w:r w:rsidR="00B01C8F" w:rsidRPr="00CF5205">
        <w:rPr>
          <w:rFonts w:ascii="Times New Roman" w:hAnsi="Times New Roman" w:cs="Times New Roman"/>
          <w:sz w:val="28"/>
          <w:szCs w:val="28"/>
          <w:u w:val="single"/>
        </w:rPr>
        <w:t xml:space="preserve">воспитанников </w:t>
      </w:r>
      <w:r w:rsidR="00B01C8F" w:rsidRPr="00CF5205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Pr="00CF5205">
        <w:rPr>
          <w:rFonts w:ascii="Times New Roman" w:hAnsi="Times New Roman" w:cs="Times New Roman"/>
          <w:b/>
          <w:sz w:val="28"/>
          <w:szCs w:val="28"/>
          <w:u w:val="single"/>
        </w:rPr>
        <w:t xml:space="preserve"> 38% до 100%.</w:t>
      </w:r>
    </w:p>
    <w:p w:rsidR="00580B1D" w:rsidRPr="00CF5205" w:rsidRDefault="00580B1D" w:rsidP="00580B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№9</w:t>
      </w:r>
    </w:p>
    <w:p w:rsidR="00EB2318" w:rsidRPr="00CF5205" w:rsidRDefault="00850BA9" w:rsidP="00EB2318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205">
        <w:rPr>
          <w:rFonts w:ascii="Times New Roman" w:hAnsi="Times New Roman" w:cs="Times New Roman"/>
          <w:b/>
          <w:sz w:val="28"/>
          <w:szCs w:val="28"/>
        </w:rPr>
        <w:t>Третья проблема: несформированные процессы анализа и синтеза.</w:t>
      </w:r>
    </w:p>
    <w:p w:rsidR="00EB2318" w:rsidRPr="00CF5205" w:rsidRDefault="00850BA9" w:rsidP="005145F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eastAsiaTheme="minorEastAsia" w:hAnsi="Times New Roman" w:cs="Times New Roman"/>
          <w:kern w:val="24"/>
          <w:sz w:val="28"/>
          <w:szCs w:val="28"/>
        </w:rPr>
        <w:t>Использование данных  методических ресурсов позволяют сделать процесс работы над содержанием  произведения увлекательным, доступным, результативным  и практически значимым.</w:t>
      </w:r>
    </w:p>
    <w:p w:rsidR="00BE54E4" w:rsidRPr="00CF5205" w:rsidRDefault="00580B1D" w:rsidP="00BE54E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***</w:t>
      </w:r>
      <w:r w:rsidR="00D42D48" w:rsidRPr="00CF5205">
        <w:rPr>
          <w:rFonts w:ascii="Times New Roman" w:hAnsi="Times New Roman" w:cs="Times New Roman"/>
          <w:sz w:val="28"/>
          <w:szCs w:val="28"/>
        </w:rPr>
        <w:t xml:space="preserve">Наиболее удачной считаю подборку, </w:t>
      </w:r>
      <w:r w:rsidR="00D42D48" w:rsidRPr="00CF5205">
        <w:rPr>
          <w:rFonts w:ascii="Times New Roman" w:hAnsi="Times New Roman" w:cs="Times New Roman"/>
          <w:b/>
          <w:sz w:val="28"/>
          <w:szCs w:val="28"/>
        </w:rPr>
        <w:t>рекомендованную ФГОС</w:t>
      </w:r>
      <w:r w:rsidRPr="00CF5205">
        <w:rPr>
          <w:rFonts w:ascii="Times New Roman" w:hAnsi="Times New Roman" w:cs="Times New Roman"/>
          <w:sz w:val="28"/>
          <w:szCs w:val="28"/>
        </w:rPr>
        <w:t>. Данные приёмы активно применяю и считаю весьма результативными.</w:t>
      </w:r>
      <w:r w:rsidR="005145FF" w:rsidRPr="00CF5205">
        <w:rPr>
          <w:rFonts w:ascii="Times New Roman" w:hAnsi="Times New Roman" w:cs="Times New Roman"/>
          <w:sz w:val="28"/>
          <w:szCs w:val="28"/>
        </w:rPr>
        <w:t xml:space="preserve"> Часть из них вы могли увидеть и оценить на открытом уроке.</w:t>
      </w:r>
      <w:r w:rsidR="00F629AF" w:rsidRPr="00CF5205">
        <w:rPr>
          <w:rFonts w:ascii="Times New Roman" w:hAnsi="Times New Roman" w:cs="Times New Roman"/>
          <w:sz w:val="28"/>
          <w:szCs w:val="28"/>
        </w:rPr>
        <w:t>***</w:t>
      </w:r>
    </w:p>
    <w:p w:rsidR="00F629AF" w:rsidRPr="00CF5205" w:rsidRDefault="00F629AF" w:rsidP="00F629A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№10</w:t>
      </w:r>
    </w:p>
    <w:p w:rsidR="005145FF" w:rsidRPr="00CF5205" w:rsidRDefault="005145FF" w:rsidP="00BE54E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Большую помощь в осознании содержания прочитанного оказывает </w:t>
      </w:r>
      <w:r w:rsidRPr="00CF5205">
        <w:rPr>
          <w:rFonts w:ascii="Times New Roman" w:hAnsi="Times New Roman" w:cs="Times New Roman"/>
          <w:b/>
          <w:sz w:val="28"/>
          <w:szCs w:val="28"/>
        </w:rPr>
        <w:t>ИНТЕГРАЛЬНЫЙ АЛГОРИТМ ЧТЕНИЯ</w:t>
      </w:r>
      <w:r w:rsidRPr="00CF52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45FF" w:rsidRPr="00CF5205" w:rsidRDefault="00083DAA" w:rsidP="00BE54E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При чтени</w:t>
      </w:r>
      <w:r w:rsidR="00F629AF" w:rsidRPr="00CF5205">
        <w:rPr>
          <w:rFonts w:ascii="Times New Roman" w:hAnsi="Times New Roman" w:cs="Times New Roman"/>
          <w:sz w:val="28"/>
          <w:szCs w:val="28"/>
        </w:rPr>
        <w:t>и</w:t>
      </w:r>
      <w:r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F629AF" w:rsidRPr="00CF5205">
        <w:rPr>
          <w:rFonts w:ascii="Times New Roman" w:hAnsi="Times New Roman" w:cs="Times New Roman"/>
          <w:sz w:val="28"/>
          <w:szCs w:val="28"/>
        </w:rPr>
        <w:t xml:space="preserve">используется прием пометок. </w:t>
      </w:r>
    </w:p>
    <w:p w:rsidR="00F629AF" w:rsidRPr="00CF5205" w:rsidRDefault="00F629AF" w:rsidP="00BE54E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Необходимо каждый те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>араться разбирать подобным образом, с той целью, чтобы  у ребенка складывался четкий образ читаемой информации.</w:t>
      </w:r>
    </w:p>
    <w:p w:rsidR="00F629AF" w:rsidRPr="00CF5205" w:rsidRDefault="00F629AF" w:rsidP="00F629A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№11</w:t>
      </w:r>
    </w:p>
    <w:p w:rsidR="00F629AF" w:rsidRPr="00CF5205" w:rsidRDefault="00643E35" w:rsidP="00F629A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И последнее</w:t>
      </w:r>
      <w:r w:rsidR="00BB2001" w:rsidRPr="00CF5205">
        <w:rPr>
          <w:rFonts w:ascii="Times New Roman" w:hAnsi="Times New Roman" w:cs="Times New Roman"/>
          <w:sz w:val="28"/>
          <w:szCs w:val="28"/>
        </w:rPr>
        <w:t>,</w:t>
      </w:r>
      <w:r w:rsidRPr="00CF5205">
        <w:rPr>
          <w:rFonts w:ascii="Times New Roman" w:hAnsi="Times New Roman" w:cs="Times New Roman"/>
          <w:sz w:val="28"/>
          <w:szCs w:val="28"/>
        </w:rPr>
        <w:t xml:space="preserve"> </w:t>
      </w:r>
      <w:r w:rsidR="00BB2001" w:rsidRPr="00CF5205">
        <w:rPr>
          <w:rFonts w:ascii="Times New Roman" w:hAnsi="Times New Roman" w:cs="Times New Roman"/>
          <w:sz w:val="28"/>
          <w:szCs w:val="28"/>
        </w:rPr>
        <w:t xml:space="preserve">на чём хотелось бы остановиться – </w:t>
      </w:r>
      <w:r w:rsidR="00BB2001" w:rsidRPr="00CF520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профилактика </w:t>
      </w:r>
      <w:proofErr w:type="spellStart"/>
      <w:r w:rsidR="00BB2001" w:rsidRPr="00CF5205">
        <w:rPr>
          <w:rFonts w:ascii="Times New Roman" w:hAnsi="Times New Roman" w:cs="Times New Roman"/>
          <w:b/>
          <w:sz w:val="28"/>
          <w:szCs w:val="28"/>
          <w:u w:val="single"/>
        </w:rPr>
        <w:t>дислексии</w:t>
      </w:r>
      <w:proofErr w:type="spellEnd"/>
      <w:r w:rsidR="00BB2001" w:rsidRPr="00CF520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E72AF" w:rsidRPr="00CF5205" w:rsidRDefault="00BB2001" w:rsidP="00FE0439">
      <w:pPr>
        <w:shd w:val="clear" w:color="auto" w:fill="FFFFFF"/>
        <w:spacing w:before="100" w:beforeAutospacing="1" w:after="100" w:afterAutospacing="1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hAnsi="Times New Roman" w:cs="Times New Roman"/>
          <w:sz w:val="28"/>
          <w:szCs w:val="28"/>
        </w:rPr>
        <w:t xml:space="preserve">Напомню, что </w:t>
      </w:r>
      <w:proofErr w:type="spellStart"/>
      <w:r w:rsidRPr="00CF5205">
        <w:rPr>
          <w:rFonts w:ascii="Times New Roman" w:hAnsi="Times New Roman" w:cs="Times New Roman"/>
          <w:sz w:val="28"/>
          <w:szCs w:val="28"/>
        </w:rPr>
        <w:t>дислекси</w:t>
      </w:r>
      <w:proofErr w:type="gramStart"/>
      <w:r w:rsidRPr="00CF5205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CF520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F5205">
        <w:rPr>
          <w:rFonts w:ascii="Times New Roman" w:hAnsi="Times New Roman" w:cs="Times New Roman"/>
          <w:sz w:val="28"/>
          <w:szCs w:val="28"/>
        </w:rPr>
        <w:t xml:space="preserve"> это  затруднения в овладении навыками чтения.</w:t>
      </w:r>
      <w:r w:rsidR="00FE0439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1F16" w:rsidRPr="00CF5205" w:rsidRDefault="00071F16" w:rsidP="00FE0439">
      <w:pPr>
        <w:shd w:val="clear" w:color="auto" w:fill="FFFFFF"/>
        <w:spacing w:before="100" w:beforeAutospacing="1" w:after="100" w:afterAutospacing="1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надо с того, чтобы созд</w:t>
      </w:r>
      <w:r w:rsidR="00AF1ECC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ребенку комфортные условия.</w:t>
      </w:r>
    </w:p>
    <w:p w:rsidR="00AF1ECC" w:rsidRPr="00CF5205" w:rsidRDefault="00071F16" w:rsidP="00FE0439">
      <w:pPr>
        <w:shd w:val="clear" w:color="auto" w:fill="FFFFFF"/>
        <w:spacing w:before="100" w:beforeAutospacing="1" w:after="100" w:afterAutospacing="1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</w:t>
      </w:r>
      <w:r w:rsidR="00AF1ECC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ющее, это работа с координацией движений.</w:t>
      </w:r>
    </w:p>
    <w:p w:rsidR="00FE0439" w:rsidRPr="00CF5205" w:rsidRDefault="004922EC" w:rsidP="00FE0439">
      <w:pPr>
        <w:shd w:val="clear" w:color="auto" w:fill="FFFFFF"/>
        <w:spacing w:before="100" w:beforeAutospacing="1" w:after="100" w:afterAutospacing="1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 использовать эти приёмы в качестве профилактики, многим детям удается избавиться </w:t>
      </w:r>
      <w:r w:rsidR="00CE2866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большинства проблем. Приемы </w:t>
      </w:r>
      <w:r w:rsidR="00FE0439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эффективны</w:t>
      </w: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можно </w:t>
      </w:r>
      <w:proofErr w:type="gramStart"/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добиться</w:t>
      </w:r>
      <w:proofErr w:type="gramEnd"/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неплохих результатов</w:t>
      </w:r>
      <w:r w:rsidR="00FE0439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заниматься </w:t>
      </w: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E0439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ребёнком каждый день. </w:t>
      </w:r>
      <w:r w:rsidR="00CE2866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очень важно сотрудничать с родителями. </w:t>
      </w:r>
      <w:r w:rsidR="00FE0439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Мгновенного результата не будет, но улучшения в развитии со временем будут проявляться всё в большой степени.</w:t>
      </w:r>
      <w:r w:rsidR="00CA664C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нынешних условиях школ</w:t>
      </w:r>
      <w:r w:rsidR="00D32F70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A664C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D32F70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A664C"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самая работа с детьми ОВЗ.</w:t>
      </w:r>
    </w:p>
    <w:p w:rsidR="00071F16" w:rsidRPr="00CF5205" w:rsidRDefault="00071F16" w:rsidP="00071F1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205">
        <w:rPr>
          <w:rFonts w:ascii="Times New Roman" w:hAnsi="Times New Roman" w:cs="Times New Roman"/>
          <w:sz w:val="28"/>
          <w:szCs w:val="28"/>
        </w:rPr>
        <w:t>Слайд №12</w:t>
      </w:r>
    </w:p>
    <w:p w:rsidR="005A4B08" w:rsidRPr="00CF5205" w:rsidRDefault="0032487C" w:rsidP="005A4B08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такой огромной работы в комплексе  я заметила значительный рост уровня грамотности чтения детей. (Цифры говорят сами за себя).</w:t>
      </w:r>
    </w:p>
    <w:p w:rsidR="00580B1D" w:rsidRPr="00CF5205" w:rsidRDefault="005A4B08" w:rsidP="005A4B08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не все и всегда удаётся, как я задумываю. В таком случае корректирую свою практику, отказываюсь от малоэффективных форм, ищу новые инструменты.</w:t>
      </w:r>
    </w:p>
    <w:p w:rsidR="0032487C" w:rsidRPr="00CF5205" w:rsidRDefault="0032487C" w:rsidP="005A4B08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знаю точно:</w:t>
      </w:r>
    </w:p>
    <w:p w:rsidR="00324299" w:rsidRPr="00CF5205" w:rsidRDefault="00324299" w:rsidP="0032429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Arial Unicode MS" w:hAnsi="Times New Roman" w:cs="Times New Roman"/>
          <w:kern w:val="24"/>
          <w:sz w:val="28"/>
          <w:szCs w:val="28"/>
          <w:lang w:eastAsia="ru-RU"/>
        </w:rPr>
        <w:t xml:space="preserve">Не читающий ученик в среднем и старшем звене школы менее эрудирован, грамотен, успешен, чем его сверстник, уделяющий чтению достаточное количество времени. </w:t>
      </w:r>
    </w:p>
    <w:p w:rsidR="00324299" w:rsidRPr="00CF5205" w:rsidRDefault="00324299" w:rsidP="0032429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05">
        <w:rPr>
          <w:rFonts w:ascii="Times New Roman" w:eastAsia="Arial Unicode MS" w:hAnsi="Times New Roman" w:cs="Times New Roman"/>
          <w:kern w:val="24"/>
          <w:sz w:val="28"/>
          <w:szCs w:val="28"/>
          <w:lang w:eastAsia="ru-RU"/>
        </w:rPr>
        <w:t xml:space="preserve"> Словарный запас не читающих детей скуден, не выразителен. Поэтому необходимо формировать читательскую компетентность, т.е. необходимые знания, умения и навыки, позволяющие ребенку свободно ориентироваться в разнообразии книг, библиографическую грамотность, позитивное отношение к чтению</w:t>
      </w:r>
      <w:r w:rsidR="0032487C" w:rsidRPr="00CF5205">
        <w:rPr>
          <w:rFonts w:ascii="Times New Roman" w:eastAsia="Arial Unicode MS" w:hAnsi="Times New Roman" w:cs="Times New Roman"/>
          <w:kern w:val="24"/>
          <w:sz w:val="28"/>
          <w:szCs w:val="28"/>
          <w:lang w:eastAsia="ru-RU"/>
        </w:rPr>
        <w:t>.</w:t>
      </w:r>
    </w:p>
    <w:p w:rsidR="00324299" w:rsidRDefault="00324299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5A4B08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№1</w:t>
      </w:r>
    </w:p>
    <w:p w:rsidR="00772AFF" w:rsidRPr="00772AF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i/>
          <w:sz w:val="40"/>
          <w:szCs w:val="40"/>
        </w:rPr>
      </w:pP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Упражнение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«</w:t>
      </w:r>
      <w:proofErr w:type="gramStart"/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АБРА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-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КАДАБРА</w:t>
      </w:r>
      <w:proofErr w:type="gramEnd"/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»</w:t>
      </w:r>
    </w:p>
    <w:p w:rsidR="00772AFF" w:rsidRPr="00772AF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i/>
          <w:sz w:val="40"/>
          <w:szCs w:val="40"/>
        </w:rPr>
      </w:pP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на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концентрацию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и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устойчивость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772AFF">
        <w:rPr>
          <w:rFonts w:asciiTheme="minorHAnsi" w:hAnsi="Calibri" w:cstheme="minorBidi"/>
          <w:i/>
          <w:color w:val="FF0000"/>
          <w:kern w:val="24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>внимания</w:t>
      </w:r>
    </w:p>
    <w:p w:rsidR="00772AF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rFonts w:asciiTheme="minorHAnsi" w:hAnsi="Calibri" w:cstheme="minorBidi"/>
          <w:b/>
          <w:bCs/>
          <w:color w:val="000000" w:themeColor="text1"/>
          <w:kern w:val="24"/>
          <w:sz w:val="56"/>
          <w:szCs w:val="56"/>
        </w:rPr>
      </w:pP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АММАДАМА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РЕБЕРГЕ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АССАМАСА</w:t>
      </w: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ГЕСКЛАЛЛА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ЕССАНЕССАС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ДЕТАЛЛАТА</w:t>
      </w: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ЕНАЛССТАДЕ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ЕНАДСЛАТ</w:t>
      </w: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ЕТАЛЬТАРРС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УСОКГАТА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ЛИММОДОРА</w:t>
      </w: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РЕТАБРЕРТА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НОРАСОТАННА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br/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МИНОСЕПРИТАМАТОРЕНТАЛИ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ТЕЛИГРАНТОЛЛИАДЗЕ</w:t>
      </w:r>
    </w:p>
    <w:p w:rsidR="00772AF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</w:pP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МУСЕРЛОНГРИНАВУПТИМОНАТОЛИГ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1A694F"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  <w:t>РАФУНИТАРЕ</w:t>
      </w:r>
    </w:p>
    <w:p w:rsidR="00772AF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rFonts w:asciiTheme="minorHAnsi" w:hAnsi="Calibri" w:cstheme="minorBidi"/>
          <w:b/>
          <w:bCs/>
          <w:color w:val="000000" w:themeColor="text1"/>
          <w:kern w:val="24"/>
          <w:sz w:val="72"/>
          <w:szCs w:val="72"/>
        </w:rPr>
      </w:pPr>
    </w:p>
    <w:p w:rsidR="00772AFF" w:rsidRPr="001A694F" w:rsidRDefault="00772AFF" w:rsidP="00772AFF">
      <w:pPr>
        <w:pStyle w:val="a3"/>
        <w:spacing w:before="0" w:beforeAutospacing="0" w:after="0" w:afterAutospacing="0"/>
        <w:jc w:val="center"/>
        <w:textAlignment w:val="baseline"/>
        <w:rPr>
          <w:sz w:val="72"/>
          <w:szCs w:val="72"/>
        </w:rPr>
      </w:pPr>
    </w:p>
    <w:p w:rsid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№2</w:t>
      </w:r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333333"/>
          <w:sz w:val="32"/>
          <w:szCs w:val="32"/>
          <w:u w:val="single"/>
        </w:rPr>
      </w:pPr>
      <w:r w:rsidRPr="00345080">
        <w:rPr>
          <w:b/>
          <w:color w:val="333333"/>
          <w:sz w:val="32"/>
          <w:szCs w:val="32"/>
          <w:u w:val="single"/>
        </w:rPr>
        <w:t>ЗВЕРОБОЙ</w:t>
      </w:r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color w:val="333333"/>
          <w:sz w:val="28"/>
          <w:szCs w:val="28"/>
        </w:rPr>
      </w:pPr>
      <w:r w:rsidRPr="00345080">
        <w:rPr>
          <w:i/>
          <w:color w:val="333333"/>
          <w:sz w:val="28"/>
          <w:szCs w:val="28"/>
        </w:rPr>
        <w:t xml:space="preserve">Автор: </w:t>
      </w:r>
      <w:proofErr w:type="spellStart"/>
      <w:r w:rsidRPr="00345080">
        <w:rPr>
          <w:i/>
          <w:color w:val="333333"/>
          <w:sz w:val="28"/>
          <w:szCs w:val="28"/>
        </w:rPr>
        <w:t>Ю.В.Петров</w:t>
      </w:r>
      <w:proofErr w:type="spellEnd"/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color w:val="333333"/>
          <w:sz w:val="28"/>
          <w:szCs w:val="28"/>
        </w:rPr>
      </w:pPr>
      <w:r w:rsidRPr="00345080">
        <w:rPr>
          <w:i/>
          <w:color w:val="333333"/>
          <w:sz w:val="28"/>
          <w:szCs w:val="28"/>
        </w:rPr>
        <w:t>Журнал «Юный натуралист» №9 2011г.</w:t>
      </w:r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345080">
        <w:rPr>
          <w:color w:val="333333"/>
          <w:sz w:val="32"/>
          <w:szCs w:val="32"/>
        </w:rPr>
        <w:t xml:space="preserve">Одно из наиболее эффективных в терапевтической практике растений – это </w:t>
      </w:r>
      <w:r w:rsidRPr="00345080">
        <w:rPr>
          <w:rStyle w:val="bb1"/>
          <w:color w:val="333333"/>
          <w:sz w:val="32"/>
          <w:szCs w:val="32"/>
        </w:rPr>
        <w:t>зверобой</w:t>
      </w:r>
      <w:r w:rsidRPr="00345080">
        <w:rPr>
          <w:color w:val="333333"/>
          <w:sz w:val="32"/>
          <w:szCs w:val="32"/>
        </w:rPr>
        <w:t>. Данное растение вырастает до 30–70 см, цветёт оно в июне-августе. Самые благоприятные места для его роста – это светлые полянки в лесу, вырубки, сухие луга. Для лечебных целей используют облиственные верхушки растения с соцветиями. Собирать их лучше всего с самого начала цветения, так как в этот период растение максимально целебно.</w:t>
      </w:r>
    </w:p>
    <w:p w:rsidR="00772AFF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345080">
        <w:rPr>
          <w:color w:val="333333"/>
          <w:sz w:val="32"/>
          <w:szCs w:val="32"/>
        </w:rPr>
        <w:t>В Средние века бытовало поверье, что зверобой способен защитить от злых духов, привидений, ведьм. Его клали к ребенку в кроватку или подвешивали к люльке. Считалось, что так малышу будут сниться хорошие сны, и нечистая сила его не напугает. Зверобой брали с собой в дорогу путники, считалось, что он защитит от нападения диких зверей и разбойников.</w:t>
      </w:r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Однако не всем известно, что это растение может нанести вред.</w:t>
      </w:r>
    </w:p>
    <w:p w:rsidR="00772AFF" w:rsidRPr="00345080" w:rsidRDefault="00772AFF" w:rsidP="00772AFF">
      <w:pPr>
        <w:pStyle w:val="a3"/>
        <w:spacing w:before="0" w:beforeAutospacing="0" w:after="0" w:afterAutospacing="0" w:line="360" w:lineRule="auto"/>
        <w:rPr>
          <w:color w:val="2F363E"/>
          <w:sz w:val="32"/>
          <w:szCs w:val="32"/>
        </w:rPr>
      </w:pPr>
      <w:r w:rsidRPr="00345080">
        <w:rPr>
          <w:color w:val="2F363E"/>
          <w:sz w:val="32"/>
          <w:szCs w:val="32"/>
        </w:rPr>
        <w:t>Побочные эффекты при приеме зверобоя достаточно редки — это зуд и отек кожи. Но людям со светлой кожей следует принимать его с осторожностью: прием высоких доз препарата в сочетании с солнечным светом может спровоцировать солнечные ожоги.</w:t>
      </w:r>
      <w:r w:rsidRPr="00345080">
        <w:rPr>
          <w:vanish/>
          <w:color w:val="2F363E"/>
          <w:sz w:val="32"/>
          <w:szCs w:val="32"/>
        </w:rPr>
        <w:t>+</w:t>
      </w:r>
    </w:p>
    <w:p w:rsidR="00772AFF" w:rsidRPr="00345080" w:rsidRDefault="00772AFF" w:rsidP="00772AFF">
      <w:pPr>
        <w:pStyle w:val="a3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345080">
        <w:rPr>
          <w:color w:val="2F363E"/>
          <w:sz w:val="32"/>
          <w:szCs w:val="32"/>
        </w:rPr>
        <w:t>Кроме того, зверобой оказывает действие в отношении других лекарственных средств. Поэтому прежде чем принимать растение, нужно сообщить о своем намерении врачу. Зверобой усиливает действие антидепрессантов и анестезирующих средств. Он ослабляет эффект анти-ВИЧ препаратов, лека</w:t>
      </w:r>
      <w:proofErr w:type="gramStart"/>
      <w:r w:rsidRPr="00345080">
        <w:rPr>
          <w:color w:val="2F363E"/>
          <w:sz w:val="32"/>
          <w:szCs w:val="32"/>
        </w:rPr>
        <w:t>рств пр</w:t>
      </w:r>
      <w:proofErr w:type="gramEnd"/>
      <w:r w:rsidRPr="00345080">
        <w:rPr>
          <w:color w:val="2F363E"/>
          <w:sz w:val="32"/>
          <w:szCs w:val="32"/>
        </w:rPr>
        <w:t xml:space="preserve">отив рака и сердечных препаратов. </w:t>
      </w:r>
    </w:p>
    <w:p w:rsidR="00772AFF" w:rsidRDefault="00772AFF" w:rsidP="00772AFF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45FA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Зрительные диктанты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Федоренко</w:t>
      </w:r>
      <w:bookmarkStart w:id="0" w:name="_GoBack"/>
      <w:bookmarkEnd w:id="0"/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Двор чист.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 шила.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Идёт дождь.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Рома пишет.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 иду в лес.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 мыла.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</w:tbl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2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Лето жаркое.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Журчат ручьи.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Блестит роса.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 зеленеет.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Сено скошено.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Выпала роса.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lastRenderedPageBreak/>
        <w:t>Диктант 3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Лиса рыла нору.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 была мала.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 были в парке.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Там липы и дубы.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 мыла раму.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Сова – ночная птица.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4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Солнце светит.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Повеяло весною.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 – утро года.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Грачи прилетели.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 пасу козлёнка.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лесу красиво.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lastRenderedPageBreak/>
        <w:t>Диктант 5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Заря деньги даёт.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Лиха беда начало.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работе и плата.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 – золотая гора.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Два одному - рать.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Бой отвагу любит.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6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 в поле не воин.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Весна днём красна.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 труда нет плода.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Дело мастера боится.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 дела слабеет сила.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Делу – время, потехе – час.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7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Вот деревенский луг.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 тут любим гулять.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Здесь растут тополя.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стройные и высокие.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тополях гнёзда грачей.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Осенью грачи улетают на юг.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8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Миша с отцом пошли в лес.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Их ждала грибная удача.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Сначала лес был редкий.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Потом сосен стало много.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стали собирать грибы.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 похвалила грибников.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9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Пчёлы опыляют растения.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Сегодня у пчёл много дел.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Цветы акации богаты мёдом.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Пчёлы торопятся собрать.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работают с утра до вечера.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Труд кормит, а лень портит.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10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Жизнь дана на добрые дела.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Срубил дерево – посади два.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Каждому мила своя сторона.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Поспешишь – людей насмешишь.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Белые руки любят чужие труды.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Кто спит весною, плачет зимою.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11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Всякая работа мастера хвалит.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Всякое дело за себя постоит.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Добрый портной с запасом шьет.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Одна книга тысячи людей учит.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Ученье — свет, а </w:t>
            </w:r>
            <w:proofErr w:type="spellStart"/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неученье</w:t>
            </w:r>
            <w:proofErr w:type="spellEnd"/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— тьма.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 в мае дождь – будет и рожь.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12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800"/>
        <w:gridCol w:w="1732"/>
        <w:gridCol w:w="1773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Глаза страшатся, а руки делают.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Муравей не велик, а горы копает.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один раз дерева не срубишь.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Москва - столица нашей России.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Пушкин – великий русский поэт.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Гагарин - первый космонавт в мире.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13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4906"/>
        <w:gridCol w:w="1688"/>
        <w:gridCol w:w="171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Кто в слове скор, тот в деле спор.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Грамоте учиться всегда пригодится.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Ласточки низко летают – дождь обещают.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одежда красит человека, а добрые дела.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Зимой снег глубокий – летом хлеб высокий.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Как в марте зима ни злится, а весне покорится.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14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13"/>
        <w:gridCol w:w="1561"/>
        <w:gridCol w:w="153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Полынь – это многолетнее растение.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Серебристый цвет степи придаёт полынь.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народе говорят: «Горький запах полыни».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Руси знали о целебных свойствах полыни.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период цветения полыни собирают листья и корни.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Сухой март, а май мокрый делают хлеб добрый.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15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13"/>
        <w:gridCol w:w="1561"/>
        <w:gridCol w:w="153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 постели в колыбели братик маленький лежит.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 лежит, не кричит, только носиком сопит.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 его слегка качаю, тихо песню напеваю.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Напеваю «баю-баю» и, бывает, засыпаю.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Входит мама и смеётся: «Кто из вас скорей проснется?»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Крапивницы залетели в сараи и заснули до весны.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16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13"/>
        <w:gridCol w:w="1561"/>
        <w:gridCol w:w="153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Золото добывают из земли, а знания из книги.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Чтоб в почёте быть, надо труд свой полюбить.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 чужой сторонушке рад и родной </w:t>
            </w:r>
            <w:proofErr w:type="spellStart"/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воронушке</w:t>
            </w:r>
            <w:proofErr w:type="spellEnd"/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Сентябрь пахнет яблоками, а октябрь капустой.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откладывай на завтра то, что можно сделать сегодня.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Чужим хлебом да чужим умом долго не проживёшь.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:rsidR="00772AFF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sz w:val="21"/>
          <w:szCs w:val="21"/>
          <w:lang w:eastAsia="ru-RU"/>
        </w:rPr>
        <w:lastRenderedPageBreak/>
        <w:t> </w:t>
      </w:r>
    </w:p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17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13"/>
        <w:gridCol w:w="1561"/>
        <w:gridCol w:w="153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Бабочки издавна привлекали внимание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разнообразию окраски бабочки вне конкурса.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Бабочки олицетворяют собой красоту природы.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Они напоминают нам о том, что жизнь быстротечна.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Живите, радуйтесь и дарите радость другим.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Дневные бабочки активны днём, а ночью они отдыхают.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Pr="00345FAE" w:rsidRDefault="00772AFF" w:rsidP="00772AFF">
      <w:pPr>
        <w:spacing w:before="100" w:beforeAutospacing="1" w:after="100" w:afterAutospacing="1" w:line="240" w:lineRule="auto"/>
        <w:ind w:left="150" w:right="15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345FAE">
        <w:rPr>
          <w:rFonts w:ascii="Arial" w:eastAsia="Times New Roman" w:hAnsi="Arial" w:cs="Arial"/>
          <w:b/>
          <w:bCs/>
          <w:i/>
          <w:iCs/>
          <w:sz w:val="21"/>
          <w:szCs w:val="21"/>
          <w:u w:val="single"/>
          <w:lang w:eastAsia="ru-RU"/>
        </w:rPr>
        <w:t>Диктант 18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5"/>
        <w:gridCol w:w="5213"/>
        <w:gridCol w:w="1561"/>
        <w:gridCol w:w="1531"/>
      </w:tblGrid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букв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772AFF" w:rsidRPr="00345FAE" w:rsidRDefault="00772AFF" w:rsidP="00070C37">
            <w:pPr>
              <w:spacing w:before="100" w:beforeAutospacing="1" w:after="100" w:afterAutospacing="1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 экспозиции</w:t>
            </w: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(в секундах)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 живём на берегу прекрасной русской реки Волги.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берегах этой реки стоят замечательные города.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Разнообразен животный и растительный мир России.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Волга одна из самых полноводных и красивых рек России.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Очень важно нам беречь и охранять природу родного края.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772AFF" w:rsidRPr="00345FAE" w:rsidTr="00070C3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Изучаем природу нашего родного края на уроках в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FF" w:rsidRPr="00345FAE" w:rsidRDefault="00772AFF" w:rsidP="00070C37">
            <w:pPr>
              <w:spacing w:before="150" w:after="150" w:line="240" w:lineRule="auto"/>
              <w:ind w:left="150" w:right="15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5F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</w:tbl>
    <w:p w:rsidR="00772AFF" w:rsidRDefault="00772AFF" w:rsidP="00772AFF"/>
    <w:p w:rsidR="00772AFF" w:rsidRDefault="00772AFF" w:rsidP="00772AFF"/>
    <w:p w:rsid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772AFF" w:rsidRP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772AFF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СЛОВА ДЛЯ ВЫСТУКИВАНИЯ</w:t>
      </w:r>
    </w:p>
    <w:p w:rsidR="00772AFF" w:rsidRPr="00772AFF" w:rsidRDefault="00772AFF" w:rsidP="00772AFF">
      <w:pPr>
        <w:rPr>
          <w:sz w:val="56"/>
          <w:szCs w:val="56"/>
        </w:rPr>
      </w:pPr>
    </w:p>
    <w:p w:rsidR="00772AFF" w:rsidRPr="00772AFF" w:rsidRDefault="00772AFF" w:rsidP="00772AFF">
      <w:pPr>
        <w:jc w:val="both"/>
        <w:rPr>
          <w:rFonts w:ascii="Times New Roman" w:hAnsi="Times New Roman" w:cs="Times New Roman"/>
          <w:sz w:val="56"/>
          <w:szCs w:val="56"/>
        </w:rPr>
      </w:pPr>
      <w:r w:rsidRPr="00772AFF">
        <w:rPr>
          <w:rFonts w:ascii="Times New Roman" w:hAnsi="Times New Roman" w:cs="Times New Roman"/>
          <w:sz w:val="56"/>
          <w:szCs w:val="56"/>
        </w:rPr>
        <w:t>ветер    дом     небо   ручка   школа   рыба   голова   тетрадь   глаза   мыши</w:t>
      </w:r>
    </w:p>
    <w:p w:rsidR="00772AFF" w:rsidRPr="00772AFF" w:rsidRDefault="00772AFF" w:rsidP="00772AFF">
      <w:pPr>
        <w:jc w:val="both"/>
        <w:rPr>
          <w:rFonts w:ascii="Times New Roman" w:hAnsi="Times New Roman" w:cs="Times New Roman"/>
          <w:sz w:val="56"/>
          <w:szCs w:val="56"/>
        </w:rPr>
      </w:pPr>
      <w:r w:rsidRPr="00772AFF">
        <w:rPr>
          <w:rFonts w:ascii="Times New Roman" w:hAnsi="Times New Roman" w:cs="Times New Roman"/>
          <w:sz w:val="56"/>
          <w:szCs w:val="56"/>
        </w:rPr>
        <w:t>собака   снег    дождь   ноги   книга   мел   рак   кукла   машина   окно</w:t>
      </w:r>
    </w:p>
    <w:p w:rsidR="00772AFF" w:rsidRPr="00772AFF" w:rsidRDefault="00772AFF" w:rsidP="00772AFF">
      <w:pPr>
        <w:jc w:val="both"/>
        <w:rPr>
          <w:rFonts w:ascii="Times New Roman" w:hAnsi="Times New Roman" w:cs="Times New Roman"/>
          <w:sz w:val="56"/>
          <w:szCs w:val="56"/>
        </w:rPr>
      </w:pPr>
      <w:r w:rsidRPr="00772AFF"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56"/>
          <w:szCs w:val="56"/>
        </w:rPr>
        <w:t>___________</w:t>
      </w:r>
      <w:r w:rsidRPr="00772AFF">
        <w:rPr>
          <w:rFonts w:ascii="Times New Roman" w:hAnsi="Times New Roman" w:cs="Times New Roman"/>
          <w:sz w:val="56"/>
          <w:szCs w:val="56"/>
        </w:rPr>
        <w:t xml:space="preserve">____ </w:t>
      </w:r>
    </w:p>
    <w:p w:rsidR="00772AFF" w:rsidRPr="00772AFF" w:rsidRDefault="00772AFF" w:rsidP="00772AFF">
      <w:pPr>
        <w:jc w:val="both"/>
        <w:rPr>
          <w:rFonts w:ascii="Times New Roman" w:hAnsi="Times New Roman" w:cs="Times New Roman"/>
          <w:sz w:val="56"/>
          <w:szCs w:val="56"/>
        </w:rPr>
      </w:pPr>
      <w:r w:rsidRPr="00772AFF">
        <w:rPr>
          <w:rFonts w:ascii="Times New Roman" w:hAnsi="Times New Roman" w:cs="Times New Roman"/>
          <w:sz w:val="56"/>
          <w:szCs w:val="56"/>
        </w:rPr>
        <w:t>ветер    дом     небо   ручка   школа   рыба   голова   тетрадь   глаза   мыши</w:t>
      </w:r>
    </w:p>
    <w:p w:rsidR="00772AFF" w:rsidRPr="00772AFF" w:rsidRDefault="00772AFF" w:rsidP="00772AFF">
      <w:pPr>
        <w:jc w:val="both"/>
        <w:rPr>
          <w:rFonts w:ascii="Times New Roman" w:hAnsi="Times New Roman" w:cs="Times New Roman"/>
          <w:sz w:val="56"/>
          <w:szCs w:val="56"/>
        </w:rPr>
      </w:pPr>
      <w:r w:rsidRPr="00772AFF">
        <w:rPr>
          <w:rFonts w:ascii="Times New Roman" w:hAnsi="Times New Roman" w:cs="Times New Roman"/>
          <w:sz w:val="56"/>
          <w:szCs w:val="56"/>
        </w:rPr>
        <w:t>собака   снег    дождь   ноги   книга   мел   рак   кукла   машина   окно</w:t>
      </w:r>
    </w:p>
    <w:p w:rsidR="00772AFF" w:rsidRPr="00772AFF" w:rsidRDefault="00772AFF" w:rsidP="00772AFF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56"/>
          <w:szCs w:val="56"/>
        </w:rPr>
      </w:pPr>
    </w:p>
    <w:sectPr w:rsidR="00772AFF" w:rsidRPr="00772AFF" w:rsidSect="003005C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15pt;height:11.15pt" o:bullet="t">
        <v:imagedata r:id="rId1" o:title="mso4293"/>
      </v:shape>
    </w:pict>
  </w:numPicBullet>
  <w:abstractNum w:abstractNumId="0">
    <w:nsid w:val="1A7E1866"/>
    <w:multiLevelType w:val="hybridMultilevel"/>
    <w:tmpl w:val="75C23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85686"/>
    <w:multiLevelType w:val="hybridMultilevel"/>
    <w:tmpl w:val="A40E2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65328"/>
    <w:multiLevelType w:val="hybridMultilevel"/>
    <w:tmpl w:val="AFC83024"/>
    <w:lvl w:ilvl="0" w:tplc="32F2DAE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6C7394"/>
    <w:multiLevelType w:val="hybridMultilevel"/>
    <w:tmpl w:val="7D3E1C9A"/>
    <w:lvl w:ilvl="0" w:tplc="C016A7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F0AB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3E59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E46B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8468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10A9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F679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EE5E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CE68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1C05E8A"/>
    <w:multiLevelType w:val="hybridMultilevel"/>
    <w:tmpl w:val="4FEEC47C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5D2A69"/>
    <w:multiLevelType w:val="hybridMultilevel"/>
    <w:tmpl w:val="8E8AB34E"/>
    <w:lvl w:ilvl="0" w:tplc="041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6CEE2EDC"/>
    <w:multiLevelType w:val="hybridMultilevel"/>
    <w:tmpl w:val="F544DEA6"/>
    <w:lvl w:ilvl="0" w:tplc="11A2B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881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AC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CD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28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8C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6B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6E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C7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A295BDA"/>
    <w:multiLevelType w:val="hybridMultilevel"/>
    <w:tmpl w:val="DF844E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46"/>
    <w:rsid w:val="00015328"/>
    <w:rsid w:val="00044DB1"/>
    <w:rsid w:val="00071F16"/>
    <w:rsid w:val="00083DAA"/>
    <w:rsid w:val="00094B9E"/>
    <w:rsid w:val="000A6000"/>
    <w:rsid w:val="000D0401"/>
    <w:rsid w:val="00184C31"/>
    <w:rsid w:val="00216D65"/>
    <w:rsid w:val="00240169"/>
    <w:rsid w:val="003005CF"/>
    <w:rsid w:val="00324299"/>
    <w:rsid w:val="0032487C"/>
    <w:rsid w:val="003A05DC"/>
    <w:rsid w:val="003F0D5A"/>
    <w:rsid w:val="003F2E69"/>
    <w:rsid w:val="00404548"/>
    <w:rsid w:val="00431046"/>
    <w:rsid w:val="00445500"/>
    <w:rsid w:val="00472CAE"/>
    <w:rsid w:val="00487967"/>
    <w:rsid w:val="004922EC"/>
    <w:rsid w:val="004C0EB4"/>
    <w:rsid w:val="005131AB"/>
    <w:rsid w:val="005145FF"/>
    <w:rsid w:val="00580B1D"/>
    <w:rsid w:val="005A4B08"/>
    <w:rsid w:val="005C7A42"/>
    <w:rsid w:val="00643E35"/>
    <w:rsid w:val="006F2B6E"/>
    <w:rsid w:val="00772AFF"/>
    <w:rsid w:val="007B2707"/>
    <w:rsid w:val="007D347A"/>
    <w:rsid w:val="00810D66"/>
    <w:rsid w:val="00850BA9"/>
    <w:rsid w:val="00AE72AF"/>
    <w:rsid w:val="00AF1ECC"/>
    <w:rsid w:val="00B01C8F"/>
    <w:rsid w:val="00B10898"/>
    <w:rsid w:val="00B35984"/>
    <w:rsid w:val="00B4744A"/>
    <w:rsid w:val="00B70E10"/>
    <w:rsid w:val="00BB2001"/>
    <w:rsid w:val="00BE54E4"/>
    <w:rsid w:val="00C97DC4"/>
    <w:rsid w:val="00CA664C"/>
    <w:rsid w:val="00CE2866"/>
    <w:rsid w:val="00CF5205"/>
    <w:rsid w:val="00D15A74"/>
    <w:rsid w:val="00D311D3"/>
    <w:rsid w:val="00D32F70"/>
    <w:rsid w:val="00D36427"/>
    <w:rsid w:val="00D42D48"/>
    <w:rsid w:val="00DC1D86"/>
    <w:rsid w:val="00E267C6"/>
    <w:rsid w:val="00E72676"/>
    <w:rsid w:val="00EB2318"/>
    <w:rsid w:val="00EF7F05"/>
    <w:rsid w:val="00F22C46"/>
    <w:rsid w:val="00F33B36"/>
    <w:rsid w:val="00F629AF"/>
    <w:rsid w:val="00FD6432"/>
    <w:rsid w:val="00FE0439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792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6427"/>
    <w:pPr>
      <w:ind w:left="720"/>
      <w:contextualSpacing/>
    </w:pPr>
  </w:style>
  <w:style w:type="character" w:customStyle="1" w:styleId="bb1">
    <w:name w:val="bb1"/>
    <w:basedOn w:val="a0"/>
    <w:rsid w:val="00772A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6427"/>
    <w:pPr>
      <w:ind w:left="720"/>
      <w:contextualSpacing/>
    </w:pPr>
  </w:style>
  <w:style w:type="character" w:customStyle="1" w:styleId="bb1">
    <w:name w:val="bb1"/>
    <w:basedOn w:val="a0"/>
    <w:rsid w:val="00772A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503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9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57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Сектор">
  <a:themeElements>
    <a:clrScheme name="Сектор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Сектор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ектор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17</Pages>
  <Words>2472</Words>
  <Characters>14095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Менисова</dc:creator>
  <cp:keywords/>
  <dc:description/>
  <cp:lastModifiedBy>UserHp</cp:lastModifiedBy>
  <cp:revision>32</cp:revision>
  <dcterms:created xsi:type="dcterms:W3CDTF">2017-02-11T15:53:00Z</dcterms:created>
  <dcterms:modified xsi:type="dcterms:W3CDTF">2018-07-04T18:08:00Z</dcterms:modified>
</cp:coreProperties>
</file>